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B4" w:rsidRPr="007A17B4" w:rsidRDefault="007A17B4" w:rsidP="007A17B4">
      <w:pPr>
        <w:pStyle w:val="3"/>
        <w:tabs>
          <w:tab w:val="left" w:pos="142"/>
        </w:tabs>
        <w:ind w:left="568"/>
        <w:jc w:val="both"/>
        <w:rPr>
          <w:lang w:val="ru-RU"/>
        </w:rPr>
      </w:pPr>
      <w:r>
        <w:t>Правила внутреннего распорядка для учащихся</w:t>
      </w:r>
      <w:r>
        <w:rPr>
          <w:lang w:val="ru-RU"/>
        </w:rPr>
        <w:t xml:space="preserve"> МКОУ «Темиргоевская СОШ»</w:t>
      </w:r>
    </w:p>
    <w:p w:rsidR="007A17B4" w:rsidRDefault="007A17B4" w:rsidP="007A17B4">
      <w:pPr>
        <w:pStyle w:val="3"/>
        <w:tabs>
          <w:tab w:val="left" w:pos="142"/>
        </w:tabs>
        <w:ind w:left="568"/>
        <w:jc w:val="both"/>
      </w:pPr>
      <w:r>
        <w:t>Общие положения поведения</w:t>
      </w:r>
    </w:p>
    <w:p w:rsidR="007A17B4" w:rsidRDefault="007A17B4" w:rsidP="007A17B4">
      <w:pPr>
        <w:pStyle w:val="3"/>
        <w:tabs>
          <w:tab w:val="left" w:pos="142"/>
        </w:tabs>
        <w:ind w:left="568"/>
        <w:jc w:val="both"/>
      </w:pPr>
      <w:r>
        <w:t>Распорядок дня</w:t>
      </w:r>
    </w:p>
    <w:p w:rsidR="007A17B4" w:rsidRDefault="007A17B4" w:rsidP="007A17B4">
      <w:pPr>
        <w:pStyle w:val="3"/>
        <w:tabs>
          <w:tab w:val="left" w:pos="142"/>
        </w:tabs>
        <w:ind w:left="568"/>
        <w:jc w:val="both"/>
      </w:pPr>
      <w:r>
        <w:t>Режим занятий обучающихся</w:t>
      </w:r>
    </w:p>
    <w:p w:rsidR="007A17B4" w:rsidRDefault="007A17B4" w:rsidP="007A17B4">
      <w:pPr>
        <w:pStyle w:val="3"/>
        <w:tabs>
          <w:tab w:val="left" w:pos="142"/>
        </w:tabs>
        <w:ind w:left="568"/>
        <w:jc w:val="both"/>
      </w:pPr>
    </w:p>
    <w:p w:rsidR="007A17B4" w:rsidRDefault="007A17B4" w:rsidP="007A17B4">
      <w:pPr>
        <w:pStyle w:val="3"/>
        <w:tabs>
          <w:tab w:val="left" w:pos="142"/>
        </w:tabs>
        <w:ind w:left="568"/>
        <w:jc w:val="both"/>
      </w:pPr>
      <w:r>
        <w:t>Правила внутреннего распорядка</w:t>
      </w:r>
    </w:p>
    <w:p w:rsidR="007A17B4" w:rsidRDefault="007A17B4" w:rsidP="007A17B4">
      <w:pPr>
        <w:pStyle w:val="3"/>
        <w:tabs>
          <w:tab w:val="left" w:pos="142"/>
        </w:tabs>
        <w:ind w:left="568"/>
        <w:jc w:val="both"/>
      </w:pPr>
    </w:p>
    <w:p w:rsidR="007A17B4" w:rsidRDefault="007A17B4" w:rsidP="007A17B4">
      <w:pPr>
        <w:pStyle w:val="3"/>
        <w:tabs>
          <w:tab w:val="left" w:pos="142"/>
        </w:tabs>
        <w:ind w:left="568"/>
        <w:jc w:val="both"/>
      </w:pPr>
      <w:r>
        <w:t>Настоящие правила внутреннего распорядка для обучающихся разработаны в соответствии с Законом РФ «Об образовании», Конвенции о правах ребенка, Устава школы.</w:t>
      </w:r>
    </w:p>
    <w:p w:rsidR="007A17B4" w:rsidRDefault="007A17B4" w:rsidP="007A17B4">
      <w:pPr>
        <w:pStyle w:val="3"/>
        <w:tabs>
          <w:tab w:val="left" w:pos="142"/>
        </w:tabs>
        <w:ind w:left="568"/>
        <w:jc w:val="both"/>
      </w:pPr>
      <w:r>
        <w:t>Настоящие правила устанавливают учебный распорядок для обучающихся,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7A17B4" w:rsidRDefault="007A17B4" w:rsidP="007A17B4">
      <w:pPr>
        <w:pStyle w:val="3"/>
        <w:tabs>
          <w:tab w:val="left" w:pos="142"/>
        </w:tabs>
        <w:ind w:left="568"/>
        <w:jc w:val="both"/>
      </w:pPr>
      <w:r>
        <w:t>Цели Правил:</w:t>
      </w:r>
    </w:p>
    <w:p w:rsidR="007A17B4" w:rsidRDefault="007A17B4" w:rsidP="007A17B4">
      <w:pPr>
        <w:pStyle w:val="3"/>
        <w:tabs>
          <w:tab w:val="left" w:pos="142"/>
        </w:tabs>
        <w:ind w:left="568"/>
        <w:jc w:val="both"/>
      </w:pPr>
      <w:r>
        <w:t xml:space="preserve">создание нормальной рабочей обстановки, необходимой для организации учебно-воспитательного процесса, обеспечение успешного освоения обучающимися образовательных программ, воспитание уважения к личности, ее </w:t>
      </w:r>
      <w:proofErr w:type="spellStart"/>
      <w:r>
        <w:t>правам,развитие</w:t>
      </w:r>
      <w:proofErr w:type="spellEnd"/>
      <w:r>
        <w:t xml:space="preserve"> культуры поведения и навыков общения.</w:t>
      </w:r>
    </w:p>
    <w:p w:rsidR="007A17B4" w:rsidRDefault="007A17B4" w:rsidP="007A17B4">
      <w:pPr>
        <w:pStyle w:val="3"/>
        <w:tabs>
          <w:tab w:val="left" w:pos="142"/>
        </w:tabs>
        <w:ind w:left="568"/>
        <w:jc w:val="both"/>
      </w:pPr>
      <w:r>
        <w:t>Дисциплина в школе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школе недопустимо.</w:t>
      </w:r>
    </w:p>
    <w:p w:rsidR="007A17B4" w:rsidRDefault="007A17B4" w:rsidP="007A17B4">
      <w:pPr>
        <w:pStyle w:val="3"/>
        <w:tabs>
          <w:tab w:val="left" w:pos="142"/>
        </w:tabs>
        <w:ind w:left="568"/>
        <w:jc w:val="both"/>
      </w:pPr>
      <w:r>
        <w:t>В школу нельзя приносить, передавать и применять с любой целью оружие, взрывчатые, огнеопасные вещества, спиртные напитки, наркотики, табачные изделия, а также токсичные вещества и яды.</w:t>
      </w:r>
    </w:p>
    <w:p w:rsidR="007A17B4" w:rsidRDefault="007A17B4" w:rsidP="007A17B4">
      <w:pPr>
        <w:pStyle w:val="3"/>
        <w:tabs>
          <w:tab w:val="left" w:pos="142"/>
        </w:tabs>
        <w:ind w:left="568"/>
        <w:jc w:val="both"/>
      </w:pPr>
      <w:r>
        <w:t>Курение в школе является противоправным действием, строжайшим нарушением правил внутреннего распорядка. Распитие спиртных напитков, курение в здании и на территории школы, азартные и карточные игры запрещены.</w:t>
      </w:r>
    </w:p>
    <w:p w:rsidR="007A17B4" w:rsidRDefault="007A17B4" w:rsidP="007A17B4">
      <w:pPr>
        <w:pStyle w:val="3"/>
        <w:tabs>
          <w:tab w:val="left" w:pos="142"/>
        </w:tabs>
        <w:ind w:left="568"/>
        <w:jc w:val="both"/>
      </w:pPr>
      <w:r>
        <w:lastRenderedPageBreak/>
        <w:t>Уход обучающегося из школы до окончания учебных занятий осуществляется только с разрешения классного руководителя или дежурного администратора.</w:t>
      </w:r>
    </w:p>
    <w:p w:rsidR="007A17B4" w:rsidRDefault="007A17B4" w:rsidP="007A17B4">
      <w:pPr>
        <w:pStyle w:val="3"/>
        <w:tabs>
          <w:tab w:val="left" w:pos="142"/>
        </w:tabs>
        <w:ind w:left="568"/>
        <w:jc w:val="both"/>
      </w:pPr>
      <w:r>
        <w:t>Обучающийся школы в общении с учителями,   старшими, родителями, другими обучающимися должен быть вежливым. Школьники уступают дорогу взрослым, старшие школьники – младшим, мальчики – девочкам. В школе и вне школы обучающиеся ведут себя везде и всюду так, чтобы не уронить свою честь и достоинство, не запятнать доброе имя школы, уважают традиции и символику Школы.</w:t>
      </w:r>
    </w:p>
    <w:p w:rsidR="00A61CD4" w:rsidRDefault="007A17B4" w:rsidP="007A17B4">
      <w:pPr>
        <w:pStyle w:val="3"/>
        <w:numPr>
          <w:ilvl w:val="0"/>
          <w:numId w:val="0"/>
        </w:numPr>
        <w:tabs>
          <w:tab w:val="left" w:pos="142"/>
        </w:tabs>
        <w:ind w:left="568"/>
        <w:jc w:val="both"/>
      </w:pPr>
      <w:r>
        <w:t>Обучающиеся берегут имущество школы, аккуратно относятся как к своему, так и чужому имуществу. Запрещается без спроса брать чужие вещи. В случае порчи школьного имущества  убытки возмещаются за счет средств родителей, законных представителей (опекунов, образовательных и медицинских организаций и др.)</w:t>
      </w:r>
    </w:p>
    <w:sectPr w:rsidR="00A61CD4" w:rsidSect="005F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300" w:rsidRDefault="00550300" w:rsidP="008D419C">
      <w:pPr>
        <w:spacing w:after="0" w:line="240" w:lineRule="auto"/>
      </w:pPr>
      <w:r>
        <w:separator/>
      </w:r>
    </w:p>
  </w:endnote>
  <w:endnote w:type="continuationSeparator" w:id="0">
    <w:p w:rsidR="00550300" w:rsidRDefault="00550300" w:rsidP="008D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300" w:rsidRDefault="00550300" w:rsidP="008D419C">
      <w:pPr>
        <w:spacing w:after="0" w:line="240" w:lineRule="auto"/>
      </w:pPr>
      <w:r>
        <w:separator/>
      </w:r>
    </w:p>
  </w:footnote>
  <w:footnote w:type="continuationSeparator" w:id="0">
    <w:p w:rsidR="00550300" w:rsidRDefault="00550300" w:rsidP="008D4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6EAD"/>
    <w:multiLevelType w:val="hybridMultilevel"/>
    <w:tmpl w:val="39F60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31D622FE"/>
    <w:multiLevelType w:val="multilevel"/>
    <w:tmpl w:val="705CE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D5F16C9"/>
    <w:multiLevelType w:val="multilevel"/>
    <w:tmpl w:val="8D380A3C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7FB"/>
    <w:rsid w:val="002B67FB"/>
    <w:rsid w:val="004D469F"/>
    <w:rsid w:val="00550300"/>
    <w:rsid w:val="005F7FE0"/>
    <w:rsid w:val="007A17B4"/>
    <w:rsid w:val="008D419C"/>
    <w:rsid w:val="009744A9"/>
    <w:rsid w:val="00A61CD4"/>
    <w:rsid w:val="00C43A3C"/>
    <w:rsid w:val="00E01BB9"/>
    <w:rsid w:val="00E2142A"/>
    <w:rsid w:val="00EB3EF1"/>
    <w:rsid w:val="00ED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9C"/>
  </w:style>
  <w:style w:type="paragraph" w:styleId="1">
    <w:name w:val="heading 1"/>
    <w:basedOn w:val="a"/>
    <w:next w:val="a"/>
    <w:link w:val="10"/>
    <w:autoRedefine/>
    <w:uiPriority w:val="9"/>
    <w:qFormat/>
    <w:rsid w:val="008D419C"/>
    <w:pPr>
      <w:keepNext/>
      <w:keepLines/>
      <w:numPr>
        <w:numId w:val="2"/>
      </w:numPr>
      <w:spacing w:before="480" w:after="0" w:line="240" w:lineRule="auto"/>
      <w:jc w:val="center"/>
      <w:outlineLvl w:val="0"/>
    </w:pPr>
    <w:rPr>
      <w:rFonts w:ascii="Cambria" w:eastAsia="SimSun" w:hAnsi="Cambria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419C"/>
    <w:pPr>
      <w:keepNext/>
      <w:keepLines/>
      <w:numPr>
        <w:ilvl w:val="1"/>
        <w:numId w:val="2"/>
      </w:numPr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D419C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19C"/>
    <w:pPr>
      <w:keepNext/>
      <w:keepLines/>
      <w:numPr>
        <w:ilvl w:val="3"/>
        <w:numId w:val="2"/>
      </w:numPr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19C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19C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19C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19C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19C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19C"/>
    <w:rPr>
      <w:rFonts w:ascii="Cambria" w:eastAsia="SimSu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19C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419C"/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419C"/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D419C"/>
    <w:rPr>
      <w:rFonts w:ascii="Cambria" w:eastAsia="SimSu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D419C"/>
    <w:rPr>
      <w:rFonts w:ascii="Cambria" w:eastAsia="SimSu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D419C"/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D419C"/>
    <w:rPr>
      <w:rFonts w:ascii="Cambria" w:eastAsia="SimSu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D419C"/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paragraph" w:styleId="a3">
    <w:name w:val="footnote text"/>
    <w:basedOn w:val="a"/>
    <w:link w:val="a4"/>
    <w:uiPriority w:val="99"/>
    <w:unhideWhenUsed/>
    <w:rsid w:val="008D41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D419C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8D419C"/>
    <w:rPr>
      <w:vertAlign w:val="superscript"/>
    </w:rPr>
  </w:style>
  <w:style w:type="paragraph" w:styleId="a6">
    <w:name w:val="List Paragraph"/>
    <w:basedOn w:val="a"/>
    <w:uiPriority w:val="34"/>
    <w:qFormat/>
    <w:rsid w:val="008D419C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8D419C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4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Марина Исубовна Гонохова</cp:lastModifiedBy>
  <cp:revision>5</cp:revision>
  <cp:lastPrinted>2023-04-10T10:18:00Z</cp:lastPrinted>
  <dcterms:created xsi:type="dcterms:W3CDTF">2023-04-10T08:13:00Z</dcterms:created>
  <dcterms:modified xsi:type="dcterms:W3CDTF">2023-07-08T21:30:00Z</dcterms:modified>
</cp:coreProperties>
</file>